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15CE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u w:val="single"/>
          <w:bdr w:val="none" w:sz="0" w:space="0" w:color="auto" w:frame="1"/>
          <w:lang w:eastAsia="ru-RU"/>
        </w:rPr>
        <w:t>5    КЛАСС </w:t>
      </w:r>
    </w:p>
    <w:p w14:paraId="20E644FF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</w:t>
      </w:r>
    </w:p>
    <w:p w14:paraId="3CF1B737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ЧТЕНИЕ НА ЛЕТО</w:t>
      </w:r>
    </w:p>
    <w:p w14:paraId="200E84E3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</w:t>
      </w:r>
    </w:p>
    <w:p w14:paraId="680CAC03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u w:val="single"/>
          <w:lang w:eastAsia="ru-RU"/>
        </w:rPr>
        <w:t>Русское народное творчество.</w:t>
      </w:r>
    </w:p>
    <w:p w14:paraId="492FEE18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Сказки «Царевна-лягушка», «Иван – крестьянский сын и чудо-юдо»;</w:t>
      </w:r>
    </w:p>
    <w:p w14:paraId="4ECDE3FD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«Журавль и цапля», «Солдатская шинель».</w:t>
      </w:r>
    </w:p>
    <w:p w14:paraId="4BB02F8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411B7CD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u w:val="single"/>
          <w:lang w:eastAsia="ru-RU"/>
        </w:rPr>
        <w:t>Из русской литературы 19 века.</w:t>
      </w:r>
    </w:p>
    <w:p w14:paraId="5690620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А.С. Пушкин  «Сказка о мертвой царевне и о семи богатырях».</w:t>
      </w:r>
    </w:p>
    <w:p w14:paraId="7C0D62EF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Н. В. Гоголь  «Вечера на хуторе близ Диканьки», «Заколдованное место».</w:t>
      </w:r>
    </w:p>
    <w:p w14:paraId="2899541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И. С. Тургенев  «Муму»;</w:t>
      </w:r>
    </w:p>
    <w:p w14:paraId="1D3C24DE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Л.Н. Толстой. «Кавказский пленник».</w:t>
      </w:r>
    </w:p>
    <w:p w14:paraId="275F0DB3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  Погорельский. «Черная курица, или Подземные жители».</w:t>
      </w:r>
    </w:p>
    <w:p w14:paraId="049D5696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val="en-US"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val="en-US" w:eastAsia="ru-RU"/>
        </w:rPr>
        <w:t>.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М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val="en-US" w:eastAsia="ru-RU"/>
        </w:rPr>
        <w:t>.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Гаршин</w:t>
      </w:r>
      <w:r w:rsidRPr="008B4BB6">
        <w:rPr>
          <w:rFonts w:ascii="Arial" w:eastAsia="Times New Roman" w:hAnsi="Arial" w:cs="Arial"/>
          <w:i/>
          <w:iCs/>
          <w:color w:val="3F4348"/>
          <w:sz w:val="24"/>
          <w:szCs w:val="24"/>
          <w:bdr w:val="none" w:sz="0" w:space="0" w:color="auto" w:frame="1"/>
          <w:lang w:val="en-US" w:eastAsia="ru-RU"/>
        </w:rPr>
        <w:t>.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val="en-US" w:eastAsia="ru-RU"/>
        </w:rPr>
        <w:t> 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Сказка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val="en-US" w:eastAsia="ru-RU"/>
        </w:rPr>
        <w:t xml:space="preserve"> «Attalea Prinseps».</w:t>
      </w:r>
    </w:p>
    <w:p w14:paraId="230F61B4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val="en-US"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val="en-US" w:eastAsia="ru-RU"/>
        </w:rPr>
        <w:t> </w:t>
      </w:r>
    </w:p>
    <w:p w14:paraId="20240C7C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u w:val="single"/>
          <w:lang w:eastAsia="ru-RU"/>
        </w:rPr>
        <w:t>Из русской литературы 20  века.             </w:t>
      </w:r>
    </w:p>
    <w:p w14:paraId="21FFBF93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В. Г. Короленко. «В дурном обществе»</w:t>
      </w:r>
    </w:p>
    <w:p w14:paraId="6B652BA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П. П. Бажов. «Медной горы хозяйка».</w:t>
      </w:r>
    </w:p>
    <w:p w14:paraId="2348FA9E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К.Г. Паустовский</w:t>
      </w: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 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«Теплый хлеб», «Заячьи лапы»</w:t>
      </w:r>
    </w:p>
    <w:p w14:paraId="41C33B91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А.П.  Платонов «Никита».</w:t>
      </w:r>
    </w:p>
    <w:p w14:paraId="79D0FE0B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В. П. Астафьев «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Васюткино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озеро»</w:t>
      </w:r>
    </w:p>
    <w:p w14:paraId="61AEDA10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 Гайдар «Тимур и его команда»</w:t>
      </w:r>
    </w:p>
    <w:p w14:paraId="0BF09193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В. Катаев «Сын полка»</w:t>
      </w:r>
    </w:p>
    <w:p w14:paraId="270D6E40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lastRenderedPageBreak/>
        <w:t> </w:t>
      </w:r>
    </w:p>
    <w:p w14:paraId="494B496B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u w:val="single"/>
          <w:lang w:eastAsia="ru-RU"/>
        </w:rPr>
        <w:t>Из современной литературы.</w:t>
      </w:r>
    </w:p>
    <w:p w14:paraId="684C623D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Л. Улицкая. Рассказ «Бумажная победа»</w:t>
      </w:r>
    </w:p>
    <w:p w14:paraId="5561AC3B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А.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Жвалевский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, Е. Пастернак. «Время всегда хорошее», «Шекспиру и не снилось», «Я хочу в школу».</w:t>
      </w:r>
    </w:p>
    <w:p w14:paraId="1F1926C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22F0935B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u w:val="single"/>
          <w:lang w:eastAsia="ru-RU"/>
        </w:rPr>
        <w:t>Из зарубежной литературы.</w:t>
      </w:r>
    </w:p>
    <w:p w14:paraId="0251CA5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Х.К. Андерсен.  «Снежная королева».</w:t>
      </w:r>
    </w:p>
    <w:p w14:paraId="16CC8C54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Даниель Дефо. «Жизнь и удивительные приключения Робинзона Крузо».</w:t>
      </w:r>
    </w:p>
    <w:p w14:paraId="40303DBF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Марк Твен. «Приключения Тома Сойера».</w:t>
      </w:r>
    </w:p>
    <w:p w14:paraId="15BDA0F4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Джек Лондон. «Сказание о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Кише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»</w:t>
      </w:r>
    </w:p>
    <w:p w14:paraId="26D47EF1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Ж. Санд. «О чем говорят цветы»</w:t>
      </w:r>
    </w:p>
    <w:p w14:paraId="4116B64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1F5B634A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u w:val="single"/>
          <w:bdr w:val="none" w:sz="0" w:space="0" w:color="auto" w:frame="1"/>
          <w:lang w:eastAsia="ru-RU"/>
        </w:rPr>
        <w:t>6      КЛАСС</w:t>
      </w:r>
    </w:p>
    <w:p w14:paraId="0FFCC8C8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14:paraId="6FAF4B4A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ЧТЕНИЕ НА ЛЕТО</w:t>
      </w:r>
    </w:p>
    <w:p w14:paraId="32E83D4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u w:val="single"/>
          <w:lang w:eastAsia="ru-RU"/>
        </w:rPr>
        <w:t>Из древнерусской литературы.</w:t>
      </w:r>
    </w:p>
    <w:p w14:paraId="1283E67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«Повесть временных лет» «Сказание о белгородском киселе».</w:t>
      </w:r>
    </w:p>
    <w:p w14:paraId="692D785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u w:val="single"/>
          <w:lang w:eastAsia="ru-RU"/>
        </w:rPr>
        <w:t>Из русской  литературы 19 века.</w:t>
      </w:r>
    </w:p>
    <w:p w14:paraId="106E66EB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 С. Пушкин  «Дубровский». «Повести Белкина («Барышня-крестьянка», «Выстрел», «Метель»)</w:t>
      </w:r>
    </w:p>
    <w:p w14:paraId="766EF985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И. С. Тургенев. Цикл рассказов «Записок охотника» («Бежин луг»).</w:t>
      </w:r>
    </w:p>
    <w:p w14:paraId="1A674D58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Н.С.Лесков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. «Сказ о туль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softHyphen/>
        <w:t>ском косом левше и о стальной бло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softHyphen/>
        <w:t>хе», «Человек на часах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» .</w:t>
      </w:r>
      <w:proofErr w:type="gramEnd"/>
    </w:p>
    <w:p w14:paraId="080EDD5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А.П. Чехов. Рассказы  «Толстый и тонкий», «Лошадиная фамилия» и др.</w:t>
      </w:r>
    </w:p>
    <w:p w14:paraId="3D4E518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u w:val="single"/>
          <w:lang w:eastAsia="ru-RU"/>
        </w:rPr>
        <w:lastRenderedPageBreak/>
        <w:t>Из русской литературы 20 века.                        </w:t>
      </w:r>
    </w:p>
    <w:p w14:paraId="009AC313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 Грин. Феерия «Алые паруса»</w:t>
      </w:r>
    </w:p>
    <w:p w14:paraId="4C3A5C4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А.П. Платонов Сказка-быль «Неизвестный цветок».</w:t>
      </w:r>
    </w:p>
    <w:p w14:paraId="75F23E3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М. М. Пришвин. Философская притча «Кладовая солнца».</w:t>
      </w:r>
    </w:p>
    <w:p w14:paraId="6948F0E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В.П. Астафьев «Конь с розовой гривой».</w:t>
      </w:r>
    </w:p>
    <w:p w14:paraId="2E4DFD85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В. Г. Распутин. «Уроки французского».</w:t>
      </w:r>
    </w:p>
    <w:p w14:paraId="0103B4FB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В.М.Шукшин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.  «Чудики «Срезал», «Критики».</w:t>
      </w:r>
    </w:p>
    <w:p w14:paraId="0642B69C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Ф.А.Искандер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. «Три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softHyphen/>
        <w:t>надцатый подвиг Геракла».</w:t>
      </w:r>
    </w:p>
    <w:p w14:paraId="486445B4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В. Катаев. «Белеет парус одинокий»</w:t>
      </w:r>
    </w:p>
    <w:p w14:paraId="49D2F738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Б. Полевой. «Повесть о настоящем человеке».</w:t>
      </w:r>
    </w:p>
    <w:p w14:paraId="3D62FE5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19C4A8D3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u w:val="single"/>
          <w:lang w:eastAsia="ru-RU"/>
        </w:rPr>
        <w:t>Из современной литературы.</w:t>
      </w:r>
    </w:p>
    <w:p w14:paraId="288D703C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Т. Михеева. Повесть «Лёгкие горы».</w:t>
      </w:r>
    </w:p>
    <w:p w14:paraId="55176F8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 Лиханов. «Последние холода».</w:t>
      </w:r>
    </w:p>
    <w:p w14:paraId="7F1DB387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317D3210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u w:val="single"/>
          <w:lang w:eastAsia="ru-RU"/>
        </w:rPr>
        <w:t>Из зарубежной литературы.</w:t>
      </w:r>
    </w:p>
    <w:p w14:paraId="2AF6589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Мифы Древней Греции.  «Подвиги Геракла»</w:t>
      </w:r>
    </w:p>
    <w:p w14:paraId="47B09AD3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Гомер. «Одиссея»</w:t>
      </w:r>
    </w:p>
    <w:p w14:paraId="5D307CEC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Мигель Сервантес. Роман «Дон Кихот»</w:t>
      </w:r>
    </w:p>
    <w:p w14:paraId="283555A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Толкиен. «Хоббит, 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или Туда</w:t>
      </w:r>
      <w:proofErr w:type="gram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и Обратно».</w:t>
      </w:r>
    </w:p>
    <w:p w14:paraId="2122F0E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Проспер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Мериме. «Маттео Фальконе».</w:t>
      </w:r>
    </w:p>
    <w:p w14:paraId="5480D1F1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Эрнест  Сетон-Томпсон. «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Снап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».</w:t>
      </w:r>
    </w:p>
    <w:p w14:paraId="6D02E65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lastRenderedPageBreak/>
        <w:t>Марк  Твен. Роман «Приключения Гекльберри Финна».</w:t>
      </w:r>
    </w:p>
    <w:p w14:paraId="234B5EA4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Антуан  де Сент-Экзюпери. Сказка «Маленький принц».</w:t>
      </w:r>
    </w:p>
    <w:p w14:paraId="1D7A748D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Даниэль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Пеннак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. «Собака Пёс»</w:t>
      </w:r>
    </w:p>
    <w:p w14:paraId="7DD5F6D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146ADFEF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u w:val="single"/>
          <w:bdr w:val="none" w:sz="0" w:space="0" w:color="auto" w:frame="1"/>
          <w:lang w:eastAsia="ru-RU"/>
        </w:rPr>
        <w:t>7 КЛАСС.   </w:t>
      </w:r>
    </w:p>
    <w:p w14:paraId="631DA139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</w:t>
      </w:r>
    </w:p>
    <w:p w14:paraId="02BEF9E7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ЧИТАТЬ ЛЕТОМ</w:t>
      </w:r>
    </w:p>
    <w:p w14:paraId="7385BF7F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«Воцарение Ивана Грозного», «Сороки-ведьмы», «Пётр и плотник».</w:t>
      </w:r>
    </w:p>
    <w:p w14:paraId="6D106E43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Былины. «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Вольга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и Микула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Селянинович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»;       Пословицы и поговорки.</w:t>
      </w:r>
    </w:p>
    <w:p w14:paraId="2A62EC50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«Калевала» — карело-финский мифологический эпос.; «Поучение» Владимира Мономаха</w:t>
      </w:r>
    </w:p>
    <w:p w14:paraId="3010892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А.С. Пушкин.). «Песнь о вещем Олеге». «Станционный смотритель» — произведение из цикла «Повести Белкина».</w:t>
      </w:r>
    </w:p>
    <w:p w14:paraId="056ACA68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М.Ю. Лермонтов. «Песня про царя Ивана Васильевича, молодого опричника и удалого купца Калашникова»</w:t>
      </w:r>
    </w:p>
    <w:p w14:paraId="6CE3A975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Н.В. Гоголь. «Тарас Бульба»</w:t>
      </w:r>
    </w:p>
    <w:p w14:paraId="74E8D7C0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И.С. 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Тургенев..</w:t>
      </w:r>
      <w:proofErr w:type="gram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Цикл рассказов «Записки охотника» («Бирюк»)</w:t>
      </w:r>
    </w:p>
    <w:p w14:paraId="23A9D078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И.С. Тургенев. Стихотворения в прозе «Близнецы», «Два богача», «Русский язык»</w:t>
      </w:r>
    </w:p>
    <w:p w14:paraId="44AF5ED7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Н. А. Некрасов.  «Размышления у парадного подъезда», «Вчерашний день, часу в шестом…»</w:t>
      </w: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.</w:t>
      </w:r>
    </w:p>
    <w:p w14:paraId="16D63061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А.К. Толстой. Баллады «Василий Шибанов»,  «Михайло Репнин».</w:t>
      </w:r>
    </w:p>
    <w:p w14:paraId="320ABDA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М. Е.  Салтыков-Щедрин.  «Сказки для детей изрядного возраста». «Повесть о том, как мужик двух генералов прокормил». «Дикий помещик». «Премудрый пескарь», «Медведь на воеводстве».</w:t>
      </w:r>
    </w:p>
    <w:p w14:paraId="611A5CEC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Л.Н. Толстой. «Детство»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. ;</w:t>
      </w:r>
      <w:proofErr w:type="gram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                    А. П. Чехов. «Хамелеон». «Злоумышленник»</w:t>
      </w:r>
    </w:p>
    <w:p w14:paraId="4B6BBED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И.А. Бунин. «Цифры». «Лапти».</w:t>
      </w:r>
    </w:p>
    <w:p w14:paraId="7F8560FF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lastRenderedPageBreak/>
        <w:t>Максим Горький. «Детство», «Легенда о Данко» (из рассказа «Старуха Изергиль»)</w:t>
      </w:r>
    </w:p>
    <w:p w14:paraId="3AE7127E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В.В. 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Маяковский..</w:t>
      </w:r>
      <w:proofErr w:type="gram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«Необычное приключение, бывшее</w:t>
      </w:r>
    </w:p>
    <w:p w14:paraId="4DBD4F5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с Владимиром Маяковским летом на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даче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»,«</w:t>
      </w:r>
      <w:proofErr w:type="gram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Хорошее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отношение к лошадям».</w:t>
      </w:r>
    </w:p>
    <w:p w14:paraId="729A18E4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 Платонов. «Юшка»;       Е.И. Носов. «Кукла»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.</w:t>
      </w: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;</w:t>
      </w:r>
      <w:proofErr w:type="gramEnd"/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        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Ю. П. Казаков «Тихое утро».</w:t>
      </w:r>
    </w:p>
    <w:p w14:paraId="1CB9E3EF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Б.Л. Пастернак. Стихотворения «Июль», «Никого не будет в доме</w:t>
      </w:r>
    </w:p>
    <w:p w14:paraId="2269FA1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Ф.А. Абрамов.. «О чём плачут лошади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» ;</w:t>
      </w:r>
      <w:proofErr w:type="gram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  М. Зощенко. «Беда».</w:t>
      </w:r>
    </w:p>
    <w:p w14:paraId="56AC8CB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А.Т. 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Твардовский..</w:t>
      </w:r>
      <w:proofErr w:type="gram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Стихотворения «Снега темнеют синие…», «Июль – макушка лета…»,</w:t>
      </w:r>
    </w:p>
    <w:p w14:paraId="349F1715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«На дне моей жизни…».</w:t>
      </w:r>
    </w:p>
    <w:p w14:paraId="564548DC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Р. Гамзатов. Стихотворения «О моей Родине», «Опять за спиною родная земля…»</w:t>
      </w:r>
    </w:p>
    <w:p w14:paraId="3B08FDA8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Р. Бёрнс. Стихотворение «Честная бедность».</w:t>
      </w:r>
    </w:p>
    <w:p w14:paraId="62F7F8C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Дж. Г. Байрон. «Ты кончил жизни путь, герой…»</w:t>
      </w:r>
    </w:p>
    <w:p w14:paraId="5E10204B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О. Генри. «Дары волхвов»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. ;</w:t>
      </w:r>
      <w:proofErr w:type="gram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       Р.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Бредбери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.  «Каникулы».</w:t>
      </w:r>
    </w:p>
    <w:p w14:paraId="2BB3BEF4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29B16B16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ВНЕКЛАССНОЕ ЧТЕНИЕ</w:t>
      </w:r>
    </w:p>
    <w:p w14:paraId="1665F9AB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Былина «Илья Муромец и Соловей- разбойник».</w:t>
      </w:r>
    </w:p>
    <w:p w14:paraId="6127E45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Н. А. Некрасов.  «Русские женщины»: «Княгиня Трубецкая»</w:t>
      </w:r>
    </w:p>
    <w:p w14:paraId="526EF767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А.К. Толстой. «Князь Серебряный».</w:t>
      </w:r>
    </w:p>
    <w:p w14:paraId="06160D8D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 П. Чехов. «Тоска», «Размазня», «Смерть чиновника и др.)</w:t>
      </w:r>
    </w:p>
    <w:p w14:paraId="1712999D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В.М. Гаршин. «Красный цветок».       </w:t>
      </w: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Л.Н. Андреев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. «Кусака».</w:t>
      </w:r>
    </w:p>
    <w:p w14:paraId="3F9BE923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 Платонов.  «В прекрасном и яростном мире</w:t>
      </w:r>
    </w:p>
    <w:p w14:paraId="5B4BBA08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Стихотворения о Великой отечественной войне: А. Ахматовой «Мужество»,</w:t>
      </w:r>
    </w:p>
    <w:p w14:paraId="032CA857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К. Симонова «Жди меня…», А. Суркова «Песня смелых»</w:t>
      </w:r>
    </w:p>
    <w:p w14:paraId="6342C681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lastRenderedPageBreak/>
        <w:t>Е.И. Носов.  «Живое пламя».</w:t>
      </w:r>
    </w:p>
    <w:p w14:paraId="13C625D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Э. По. Новелла «Падение дома Ашеров».</w:t>
      </w:r>
    </w:p>
    <w:p w14:paraId="33A6BE4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Арсеньев В.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ДерсуУзала</w:t>
      </w:r>
      <w:proofErr w:type="spellEnd"/>
    </w:p>
    <w:p w14:paraId="1EDEE92A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u w:val="single"/>
          <w:bdr w:val="none" w:sz="0" w:space="0" w:color="auto" w:frame="1"/>
          <w:lang w:eastAsia="ru-RU"/>
        </w:rPr>
        <w:t>Из перечня «100 книг» по истории, культуре и литературе народов РФ</w:t>
      </w:r>
    </w:p>
    <w:p w14:paraId="68A3A04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Грин А. Алые паруса/ Бегущая по волнам</w:t>
      </w:r>
    </w:p>
    <w:p w14:paraId="6848FAE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Каверин В. Два капитана/ Открытая книга</w:t>
      </w:r>
    </w:p>
    <w:p w14:paraId="52CEE083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Обручев В. Земля Санникова                    Самойлов Д. 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Стихотворения ;</w:t>
      </w:r>
      <w:proofErr w:type="gramEnd"/>
    </w:p>
    <w:p w14:paraId="6587E4F1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Хетагуров К. Стихотворения                      Толстой А. Князь Серебряный</w:t>
      </w:r>
    </w:p>
    <w:p w14:paraId="2966EC3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Шукшин В. Рассказы                                   Толстой JI. Хаджи-Мурат/ Казаки</w:t>
      </w:r>
    </w:p>
    <w:p w14:paraId="6C80945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1BC83E81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6C128D70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u w:val="single"/>
          <w:bdr w:val="none" w:sz="0" w:space="0" w:color="auto" w:frame="1"/>
          <w:lang w:eastAsia="ru-RU"/>
        </w:rPr>
        <w:t>8 КЛАСС</w:t>
      </w:r>
    </w:p>
    <w:p w14:paraId="1EC8F2D5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</w:t>
      </w:r>
    </w:p>
    <w:p w14:paraId="1E1893A6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ЧТЕНИЕ НА ЛЕТО</w:t>
      </w:r>
    </w:p>
    <w:p w14:paraId="2FE4F89C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Народные песни: «Пугачев в темнице», «Пугачев казнён», «В тёмном лесе»,</w:t>
      </w:r>
    </w:p>
    <w:p w14:paraId="7E224013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«Уж ты ноченька, ноченька тёмная…», «Вдоль по улице метелица метёт»</w:t>
      </w:r>
    </w:p>
    <w:p w14:paraId="03011D14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Русский 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фольклор .Частушки</w:t>
      </w:r>
      <w:proofErr w:type="gram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. Предания: «О Пугачеве»,</w:t>
      </w:r>
    </w:p>
    <w:p w14:paraId="5CC54BA0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«О покорении Сибири Ермаком Сибири…».  «Жития Александра Невского».</w:t>
      </w:r>
    </w:p>
    <w:p w14:paraId="17F31E4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Фонвизин Д.И. «Недоросль»</w:t>
      </w:r>
    </w:p>
    <w:p w14:paraId="64DD82E0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Толстой Д.Н. «После бала»                         /  Лермонтов М.Ю. «Мцыри»</w:t>
      </w:r>
    </w:p>
    <w:p w14:paraId="20F2B99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Тютчев Ф.И. «Осенний вечер»                  /   Фет А.А. «Последний ландыш</w:t>
      </w:r>
    </w:p>
    <w:p w14:paraId="1AC6DD7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Чехов А.П. «О любви»                               /    Бунин И.А. «Кавказ»</w:t>
      </w:r>
    </w:p>
    <w:p w14:paraId="5A2B6251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Куприн А.И. «Куст сирени»                      /   Гоголь Н.В. «Ревизор», «Шинель»</w:t>
      </w:r>
    </w:p>
    <w:p w14:paraId="4D67A4D4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Лесков Н.С. «Старый гений»                     /   Тургенев И.С. «Ася»</w:t>
      </w:r>
    </w:p>
    <w:p w14:paraId="1C2B25F8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lastRenderedPageBreak/>
        <w:t>Пушкин А.С. «К***» («Я помню чудное мгновенье…»), «19 октября»</w:t>
      </w:r>
    </w:p>
    <w:p w14:paraId="3E5C637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(«Роняет лес багряный свой убор», «Туча», «Зимняя дорога», «История</w:t>
      </w:r>
    </w:p>
    <w:p w14:paraId="796104A0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Пугачевского бунта», «Капитанская дочка», «Пиковая дама»</w:t>
      </w:r>
    </w:p>
    <w:p w14:paraId="19FB6F01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 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Есенин С.А… «Пугачев» (поэма).</w:t>
      </w: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           /  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Шмелев И. «Как я стал писателем».</w:t>
      </w:r>
    </w:p>
    <w:p w14:paraId="5DDE3D0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Журнал «Сатирикон»</w:t>
      </w:r>
    </w:p>
    <w:p w14:paraId="31D7E9D8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Писатели улыбаются: (произведения по выбору учителя)</w:t>
      </w:r>
    </w:p>
    <w:p w14:paraId="4332D511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(Тэффи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Н.«Жизнь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и воротник» Зощенко М. «История болезни»)</w:t>
      </w:r>
    </w:p>
    <w:p w14:paraId="1024BF9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Твардовский А.Т. «Василий Тёркин» (поэма)</w:t>
      </w:r>
    </w:p>
    <w:p w14:paraId="6CD722ED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u w:val="single"/>
          <w:lang w:eastAsia="ru-RU"/>
        </w:rPr>
        <w:t>Стихи и песни о Великой Отечественной войне:</w:t>
      </w:r>
    </w:p>
    <w:p w14:paraId="1463CFD8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М. Исаковский «Катюша», «Враги сожгли родную хату»</w:t>
      </w:r>
    </w:p>
    <w:p w14:paraId="54293AC1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Окуджава Б. «Песенка о пехоте», «Белорусский вокзал»,</w:t>
      </w:r>
    </w:p>
    <w:p w14:paraId="4CBFDB2C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Фатьянов А. «Соловьи…»             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,Ошанин</w:t>
      </w:r>
      <w:proofErr w:type="gram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Л. «Дороги»</w:t>
      </w:r>
    </w:p>
    <w:p w14:paraId="774817C0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u w:val="single"/>
          <w:lang w:eastAsia="ru-RU"/>
        </w:rPr>
        <w:t>Прочитать стихотворения послевоенного периода:</w:t>
      </w:r>
    </w:p>
    <w:p w14:paraId="23C408C1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В.С. Высоцкий «Штрафные батальоны»,</w:t>
      </w:r>
    </w:p>
    <w:p w14:paraId="32908C1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Окуджава Б. «»До свиданья, мальчики»,</w:t>
      </w:r>
    </w:p>
    <w:p w14:paraId="6E5AF5C4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Винокуров Е. «В полях за Вислой сонной…»</w:t>
      </w:r>
    </w:p>
    <w:p w14:paraId="32934EE0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Виктор Петрович Астафьев «Фотография, на которой меня нет».</w:t>
      </w:r>
    </w:p>
    <w:p w14:paraId="5845A5C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Васильев Б. Экспонат №</w:t>
      </w:r>
    </w:p>
    <w:p w14:paraId="02F61BFD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Николая Рубцова («По вечерам», «Встреча», «Привет, Россия…»).</w:t>
      </w:r>
    </w:p>
    <w:p w14:paraId="369C7813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Мольер Ж.Б.. комедия «Мещанин во дворянстве».</w:t>
      </w:r>
    </w:p>
    <w:p w14:paraId="2BB74F77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Шекспир У. «Ромео и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ДжульеттаУ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. Шекспир. Сонеты Шекспира</w:t>
      </w:r>
    </w:p>
    <w:p w14:paraId="32705B8D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«Кто хвалится родством своим со знатью…», «Увы, мой стих не блещет</w:t>
      </w:r>
    </w:p>
    <w:p w14:paraId="1B750977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новизной…». </w:t>
      </w:r>
      <w:r w:rsidRPr="008B4BB6">
        <w:rPr>
          <w:rFonts w:ascii="Arial" w:eastAsia="Times New Roman" w:hAnsi="Arial" w:cs="Arial"/>
          <w:i/>
          <w:iCs/>
          <w:color w:val="3F4348"/>
          <w:sz w:val="24"/>
          <w:szCs w:val="24"/>
          <w:bdr w:val="none" w:sz="0" w:space="0" w:color="auto" w:frame="1"/>
          <w:lang w:eastAsia="ru-RU"/>
        </w:rPr>
        <w:t>(?№66,76,90,91, 130, 147)</w:t>
      </w:r>
    </w:p>
    <w:p w14:paraId="73F8DA84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lastRenderedPageBreak/>
        <w:t>ВНЕКЛАССНОЕ ЧТЕНИЕ</w:t>
      </w:r>
    </w:p>
    <w:p w14:paraId="2CE3F450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«Шемякин суд»                                           /  Толстой Д.Н. «Отрочество»</w:t>
      </w:r>
    </w:p>
    <w:p w14:paraId="40206C5E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Максим Горький «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Челкаш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».                     /   Осоргин М.А. «Пенсне»</w:t>
      </w:r>
    </w:p>
    <w:p w14:paraId="36EA1AAE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А.П. Платонов. «Возвращение».              /   Паустовский К.Г. «Телеграмма».</w:t>
      </w:r>
    </w:p>
    <w:p w14:paraId="4E0E5875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u w:val="single"/>
          <w:bdr w:val="none" w:sz="0" w:space="0" w:color="auto" w:frame="1"/>
          <w:lang w:eastAsia="ru-RU"/>
        </w:rPr>
        <w:t>Из перечня «100 книг» по истории, культуре и литературе народов РФ</w:t>
      </w:r>
    </w:p>
    <w:p w14:paraId="176452C7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Гиляровский В. Москва и москвичи</w:t>
      </w:r>
    </w:p>
    <w:p w14:paraId="7EC860B3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Гумилёв Л. От Руси к России</w:t>
      </w:r>
    </w:p>
    <w:p w14:paraId="6832AD0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Деникин А. Очерки русской смуты</w:t>
      </w:r>
    </w:p>
    <w:p w14:paraId="7B241AD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Довлатов С. Зона/ Чемодан/ Заповедник/ Рассказы</w:t>
      </w:r>
    </w:p>
    <w:p w14:paraId="3326804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Ильин И. О России. Три речи</w:t>
      </w:r>
    </w:p>
    <w:p w14:paraId="6713D31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Ильф И., Петров Е. Двенадцать стульев/ Золотой телёнок</w:t>
      </w:r>
    </w:p>
    <w:p w14:paraId="7E954AF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Кончаловская Н. Наша древняя столица</w:t>
      </w:r>
    </w:p>
    <w:p w14:paraId="406A592C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Приставкин А. Ночевала тучка золотая</w:t>
      </w:r>
    </w:p>
    <w:p w14:paraId="4AEBCCAB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Прутков Козьма Сочинения          /Рубцов Н. Стихотворения</w:t>
      </w:r>
    </w:p>
    <w:p w14:paraId="5317943C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Ян В. Чингиз-хан. Батый. К последнему морю</w:t>
      </w:r>
    </w:p>
    <w:p w14:paraId="4A9EB303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4546658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38B224BE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u w:val="single"/>
          <w:bdr w:val="none" w:sz="0" w:space="0" w:color="auto" w:frame="1"/>
          <w:lang w:eastAsia="ru-RU"/>
        </w:rPr>
        <w:t>9 КЛАСС</w:t>
      </w: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</w:t>
      </w:r>
    </w:p>
    <w:p w14:paraId="25385D0C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</w:t>
      </w:r>
    </w:p>
    <w:p w14:paraId="7E566EE5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ЧТЕНИЕ НА ЛЕТО</w:t>
      </w:r>
    </w:p>
    <w:p w14:paraId="54E949B7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«Слово о полку Игореве</w:t>
      </w:r>
    </w:p>
    <w:p w14:paraId="14BDDB8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М.В. Ломоносов. «Вечернее размышление о Божием величестве, «Ода на день восшествия…»</w:t>
      </w:r>
    </w:p>
    <w:p w14:paraId="529ABE87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Г.Р. Державин. «Властителям и судиям»,  «Памятник».</w:t>
      </w:r>
    </w:p>
    <w:p w14:paraId="158C12A5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lastRenderedPageBreak/>
        <w:t xml:space="preserve">Н.М. Карамзин. «Бедная Лиза».                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А.Н.Радищев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«Путешествие из Петербурга в Москву»</w:t>
      </w:r>
    </w:p>
    <w:p w14:paraId="39B3F000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В. А. Жуковский. «Светлана». Стихотворения «Вечер», «Сельское кладбище</w:t>
      </w:r>
      <w:proofErr w:type="gramStart"/>
      <w:r w:rsidRPr="008B4BB6">
        <w:rPr>
          <w:rFonts w:ascii="Arial" w:eastAsia="Times New Roman" w:hAnsi="Arial" w:cs="Arial"/>
          <w:i/>
          <w:iCs/>
          <w:color w:val="3F4348"/>
          <w:sz w:val="24"/>
          <w:szCs w:val="24"/>
          <w:bdr w:val="none" w:sz="0" w:space="0" w:color="auto" w:frame="1"/>
          <w:lang w:eastAsia="ru-RU"/>
        </w:rPr>
        <w:t>».(</w:t>
      </w:r>
      <w:proofErr w:type="gramEnd"/>
      <w:r w:rsidRPr="008B4BB6">
        <w:rPr>
          <w:rFonts w:ascii="Arial" w:eastAsia="Times New Roman" w:hAnsi="Arial" w:cs="Arial"/>
          <w:i/>
          <w:iCs/>
          <w:color w:val="3F4348"/>
          <w:sz w:val="24"/>
          <w:szCs w:val="24"/>
          <w:bdr w:val="none" w:sz="0" w:space="0" w:color="auto" w:frame="1"/>
          <w:lang w:eastAsia="ru-RU"/>
        </w:rPr>
        <w:t>«Море»?)</w:t>
      </w:r>
    </w:p>
    <w:p w14:paraId="470B025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 С. Грибоедов. «Горе от ума».      И.А. Гончаров об А.С. Грибоедове. «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Мильон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терзаний».</w:t>
      </w:r>
    </w:p>
    <w:p w14:paraId="0C65DBB7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А.С.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Пушкин..«К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Чаадаеву», «19 октября» («Роняет лес багряный свой убор…») Пушкина.. «К***» («Я помню чудное мгновенье…»), «На холмах Грузии лежит ночная мгла…», «Я вас любил: любовь ещё, быть может…». «Анчар», «Туча», «Бесы», «К морю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»..</w:t>
      </w:r>
      <w:proofErr w:type="gram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 «Я памятник себе воздвиг нерукотворный…», «Пророк». «Няне». </w:t>
      </w:r>
      <w:r w:rsidRPr="008B4BB6">
        <w:rPr>
          <w:rFonts w:ascii="Arial" w:eastAsia="Times New Roman" w:hAnsi="Arial" w:cs="Arial"/>
          <w:i/>
          <w:iCs/>
          <w:color w:val="3F4348"/>
          <w:sz w:val="24"/>
          <w:szCs w:val="24"/>
          <w:bdr w:val="none" w:sz="0" w:space="0" w:color="auto" w:frame="1"/>
          <w:lang w:eastAsia="ru-RU"/>
        </w:rPr>
        <w:t>«Мадонна»,  «Деревня», «В Сибирь», «Пророк», 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«Евгений Онегин</w:t>
      </w: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 xml:space="preserve">».      </w:t>
      </w:r>
      <w:proofErr w:type="spellStart"/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В.Г.Белинский</w:t>
      </w:r>
      <w:proofErr w:type="spellEnd"/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 xml:space="preserve"> о Пушкине </w:t>
      </w:r>
    </w:p>
    <w:p w14:paraId="3AAAA49E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М.Ю. Лермонтов. «Дума». «Смерть поэта»,  «И скучно, и грустно. «Поэт» («Отделкой золотой блистает мой кинжал…»), «Пророк», «Родина», «Нет, не тебя так пылко я люблю…», </w:t>
      </w:r>
      <w:r w:rsidRPr="008B4BB6">
        <w:rPr>
          <w:rFonts w:ascii="Arial" w:eastAsia="Times New Roman" w:hAnsi="Arial" w:cs="Arial"/>
          <w:i/>
          <w:iCs/>
          <w:color w:val="3F4348"/>
          <w:sz w:val="24"/>
          <w:szCs w:val="24"/>
          <w:bdr w:val="none" w:sz="0" w:space="0" w:color="auto" w:frame="1"/>
          <w:lang w:eastAsia="ru-RU"/>
        </w:rPr>
        <w:t>«Парус», «Нет, я не Байрон, я другой», «Я жить хочу! Хочу печали», «И скучно и грустно», «Есть речи — значенье»,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  <w:proofErr w:type="spellStart"/>
      <w:proofErr w:type="gramStart"/>
      <w:r w:rsidRPr="008B4BB6">
        <w:rPr>
          <w:rFonts w:ascii="Arial" w:eastAsia="Times New Roman" w:hAnsi="Arial" w:cs="Arial"/>
          <w:i/>
          <w:iCs/>
          <w:color w:val="3F4348"/>
          <w:sz w:val="24"/>
          <w:szCs w:val="24"/>
          <w:bdr w:val="none" w:sz="0" w:space="0" w:color="auto" w:frame="1"/>
          <w:lang w:eastAsia="ru-RU"/>
        </w:rPr>
        <w:t>Стихотворения«</w:t>
      </w:r>
      <w:proofErr w:type="gramEnd"/>
      <w:r w:rsidRPr="008B4BB6">
        <w:rPr>
          <w:rFonts w:ascii="Arial" w:eastAsia="Times New Roman" w:hAnsi="Arial" w:cs="Arial"/>
          <w:i/>
          <w:iCs/>
          <w:color w:val="3F4348"/>
          <w:sz w:val="24"/>
          <w:szCs w:val="24"/>
          <w:bdr w:val="none" w:sz="0" w:space="0" w:color="auto" w:frame="1"/>
          <w:lang w:eastAsia="ru-RU"/>
        </w:rPr>
        <w:t>Родина</w:t>
      </w:r>
      <w:proofErr w:type="spellEnd"/>
      <w:r w:rsidRPr="008B4BB6">
        <w:rPr>
          <w:rFonts w:ascii="Arial" w:eastAsia="Times New Roman" w:hAnsi="Arial" w:cs="Arial"/>
          <w:i/>
          <w:iCs/>
          <w:color w:val="3F4348"/>
          <w:sz w:val="24"/>
          <w:szCs w:val="24"/>
          <w:bdr w:val="none" w:sz="0" w:space="0" w:color="auto" w:frame="1"/>
          <w:lang w:eastAsia="ru-RU"/>
        </w:rPr>
        <w:t>», «Молитва» («Я, Матерь Божия…»), «Когда волнуется желтеющая нива…», «Расстались мы, но твой портрет», «Нищий»  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Роман «Герой нашего времени».        </w:t>
      </w:r>
      <w:proofErr w:type="spellStart"/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В.Г.Белинский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о Лермонтове</w:t>
      </w:r>
    </w:p>
    <w:p w14:paraId="3F7A1086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Н.В.Гоголь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Поэма «Мертвые души» (первый том). </w:t>
      </w:r>
      <w:r w:rsidRPr="008B4BB6">
        <w:rPr>
          <w:rFonts w:ascii="Arial" w:eastAsia="Times New Roman" w:hAnsi="Arial" w:cs="Arial"/>
          <w:i/>
          <w:iCs/>
          <w:color w:val="3F4348"/>
          <w:sz w:val="24"/>
          <w:szCs w:val="24"/>
          <w:bdr w:val="none" w:sz="0" w:space="0" w:color="auto" w:frame="1"/>
          <w:lang w:eastAsia="ru-RU"/>
        </w:rPr>
        <w:t>«Шинель»</w:t>
      </w:r>
    </w:p>
    <w:p w14:paraId="48D8B753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И.С. Тургенев «Первая любовь».                         А.П. Чехов «Смерть чиновника», </w:t>
      </w:r>
      <w:r w:rsidRPr="008B4BB6">
        <w:rPr>
          <w:rFonts w:ascii="Arial" w:eastAsia="Times New Roman" w:hAnsi="Arial" w:cs="Arial"/>
          <w:i/>
          <w:iCs/>
          <w:color w:val="3F4348"/>
          <w:sz w:val="24"/>
          <w:szCs w:val="24"/>
          <w:bdr w:val="none" w:sz="0" w:space="0" w:color="auto" w:frame="1"/>
          <w:lang w:eastAsia="ru-RU"/>
        </w:rPr>
        <w:t>«Тоска»</w:t>
      </w:r>
    </w:p>
    <w:p w14:paraId="3CFDD267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 Н. Островский. «Бедность не порок».             Ф.М. Достоевский «Белые ночи»</w:t>
      </w:r>
    </w:p>
    <w:p w14:paraId="707D9ECB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И.А.Бунин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«Темные аллеи»                                  М.А. Булгаков. «Собачье сердце»</w:t>
      </w:r>
    </w:p>
    <w:p w14:paraId="1E41C8BC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А.А.Блок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«Ветер принёс издалёка», «О, я хочу безумно жить», «О, весна без конца и без краю».</w:t>
      </w:r>
    </w:p>
    <w:p w14:paraId="5CBE98DB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С.А. Есенин. «Край ты мой заброшенный», «Вот уж вечер, «Разбуди меня завтра рано…».</w:t>
      </w:r>
    </w:p>
    <w:p w14:paraId="16FAEB1E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В. В. Маяковский. «А вы могли бы?», «Нате!», «Послушайте!», «Люблю», «Про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softHyphen/>
        <w:t>заседавшиеся».</w:t>
      </w:r>
    </w:p>
    <w:p w14:paraId="331AA468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А.А. Ахматова. «Вечер», «Подорожник», «Тростник», «Бег времени». </w:t>
      </w:r>
      <w:r w:rsidRPr="008B4BB6">
        <w:rPr>
          <w:rFonts w:ascii="Arial" w:eastAsia="Times New Roman" w:hAnsi="Arial" w:cs="Arial"/>
          <w:i/>
          <w:iCs/>
          <w:color w:val="3F4348"/>
          <w:sz w:val="24"/>
          <w:szCs w:val="24"/>
          <w:bdr w:val="none" w:sz="0" w:space="0" w:color="auto" w:frame="1"/>
          <w:lang w:eastAsia="ru-RU"/>
        </w:rPr>
        <w:t>«Молит</w:t>
      </w:r>
      <w:r w:rsidRPr="008B4BB6">
        <w:rPr>
          <w:rFonts w:ascii="Arial" w:eastAsia="Times New Roman" w:hAnsi="Arial" w:cs="Arial"/>
          <w:i/>
          <w:iCs/>
          <w:color w:val="3F4348"/>
          <w:sz w:val="24"/>
          <w:szCs w:val="24"/>
          <w:bdr w:val="none" w:sz="0" w:space="0" w:color="auto" w:frame="1"/>
          <w:lang w:eastAsia="ru-RU"/>
        </w:rPr>
        <w:softHyphen/>
        <w:t>ва», «Сразу стало тихо в доме», «Что ты бродишь непри</w:t>
      </w:r>
      <w:r w:rsidRPr="008B4BB6">
        <w:rPr>
          <w:rFonts w:ascii="Arial" w:eastAsia="Times New Roman" w:hAnsi="Arial" w:cs="Arial"/>
          <w:i/>
          <w:iCs/>
          <w:color w:val="3F4348"/>
          <w:sz w:val="24"/>
          <w:szCs w:val="24"/>
          <w:bdr w:val="none" w:sz="0" w:space="0" w:color="auto" w:frame="1"/>
          <w:lang w:eastAsia="ru-RU"/>
        </w:rPr>
        <w:softHyphen/>
        <w:t>каянный»</w:t>
      </w:r>
    </w:p>
    <w:p w14:paraId="202200B3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Б.Л. Пастернак. «Красавица моя, вся стать», «Перемена»,  «Весна в лесу», «Быть знаменитым некрасиво…», «Во всём мне хочется дойти до самой сути…».</w:t>
      </w:r>
    </w:p>
    <w:p w14:paraId="5381A17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lastRenderedPageBreak/>
        <w:t>А.Т. Твардовский. Стихотворения «Урожай», «Весенние строчки».  «Я убит подо Ржевом»</w:t>
      </w:r>
    </w:p>
    <w:p w14:paraId="2F1CA5FB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Н.А. Заболоцкий. Стихотворения «Я не ищу гармонии в природе…», «Где-то в поле возле Магадана…», «Можжевеловый куст», «О красоте человеческих лиц», «Завещание»</w:t>
      </w:r>
    </w:p>
    <w:p w14:paraId="79184DCB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М.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А.Шолохов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«Судьба человека».                             А. И. Солженицын. «Матрёнин двор».</w:t>
      </w:r>
    </w:p>
    <w:p w14:paraId="346D6D1E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Античная лирика. Катулл «Нет, ни одна средь женщин…», «Нет, не надейся приязнь заслу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softHyphen/>
        <w:t>жить…».  Гораций.  «Я  воздвиг памятник…». </w:t>
      </w:r>
      <w:proofErr w:type="spellStart"/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И.В.Гёте</w:t>
      </w:r>
      <w:proofErr w:type="spellEnd"/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 xml:space="preserve"> «Фауст»</w:t>
      </w:r>
    </w:p>
    <w:p w14:paraId="64FFE1D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Данте. «Божественная комедия» (фрагменты)             У. Шекспир. «Гамлет».</w:t>
      </w:r>
    </w:p>
    <w:p w14:paraId="47884CC0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ВНЕКЛАССНОЕ ЧТЕНИЕ</w:t>
      </w:r>
    </w:p>
    <w:p w14:paraId="52F5327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К.Ф.Рылеев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«К временщику»               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К.Н.Батюшков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«Разлука»</w:t>
      </w:r>
    </w:p>
    <w:p w14:paraId="239D314F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Е.А.Баратынский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«Разуверение».      Л.Н. Толстой «Юность»</w:t>
      </w:r>
    </w:p>
    <w:p w14:paraId="60795AC5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А.С. Пушкин. «Цыганы» «Маленькие трагедии» (Моцарт и Сальери»),</w:t>
      </w:r>
    </w:p>
    <w:p w14:paraId="2A9C24D0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Самостоятельное чтение произведений о Великой Отечественной войне.</w:t>
      </w:r>
    </w:p>
    <w:p w14:paraId="433D12F5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Борис Васильев «А зори здесь тихие…».</w:t>
      </w:r>
    </w:p>
    <w:p w14:paraId="190D2137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u w:val="single"/>
          <w:bdr w:val="none" w:sz="0" w:space="0" w:color="auto" w:frame="1"/>
          <w:lang w:eastAsia="ru-RU"/>
        </w:rPr>
        <w:t>Из перечня «100 книг» по истории, культуре и литературе народов РФ</w:t>
      </w:r>
    </w:p>
    <w:p w14:paraId="27BFF72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Айтматов Ч. Белый пароход;                                          Быков В. Мертвым не больно/ Сотников</w:t>
      </w:r>
    </w:p>
    <w:p w14:paraId="0A79412D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Васильев Б. А зори здесь тихие…/ В списках не значился</w:t>
      </w:r>
    </w:p>
    <w:p w14:paraId="68C6230D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Вернадский Г. Начертание русской истории                  Джалиль М.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Моабитская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тетрадь</w:t>
      </w:r>
    </w:p>
    <w:p w14:paraId="143BA36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Лихачев Д. Слово о полку Игореве» и культура его времени/ Раздумья о России (сборник)/ Рассказы русских летописей XII-XIV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вв.Пикуль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В. Реквием каравану PQ-17/ 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Миниатюры;   </w:t>
      </w:r>
      <w:proofErr w:type="gram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Тынянов Ю. Пушкин/ Смерть Вазир-Мухтара</w:t>
      </w:r>
    </w:p>
    <w:p w14:paraId="4EF8A605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3405F478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63807396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                                        </w:t>
      </w: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u w:val="single"/>
          <w:bdr w:val="none" w:sz="0" w:space="0" w:color="auto" w:frame="1"/>
          <w:lang w:eastAsia="ru-RU"/>
        </w:rPr>
        <w:t>10 класс</w:t>
      </w:r>
    </w:p>
    <w:p w14:paraId="51DF3315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lastRenderedPageBreak/>
        <w:t>                          ЧТЕНИЕ НА ЛЕТО</w:t>
      </w:r>
    </w:p>
    <w:p w14:paraId="7AB7948D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А. С. </w:t>
      </w:r>
      <w:proofErr w:type="gramStart"/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Пушкин..</w:t>
      </w:r>
      <w:proofErr w:type="gramEnd"/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«Погасло дневное светило…», «Подражания Корану» (IX. «И путник</w:t>
      </w:r>
    </w:p>
    <w:p w14:paraId="6FCAE2F3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усталый на Бога роптал…»), «Демон». («Погасло дневное светило», «Элегия»).</w:t>
      </w:r>
    </w:p>
    <w:p w14:paraId="55717CB0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«Поэт», «Поэту» («Поэт! Не дорожи </w:t>
      </w:r>
      <w:proofErr w:type="spellStart"/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любовию</w:t>
      </w:r>
      <w:proofErr w:type="spellEnd"/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народной…»), «Осень»,</w:t>
      </w:r>
    </w:p>
    <w:p w14:paraId="7DC941E0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«Разговор книгопродавца с поэтом». «Вольность», «Свободы сеятель пустынный…»,</w:t>
      </w:r>
    </w:p>
    <w:p w14:paraId="2CF13BB1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«Из </w:t>
      </w:r>
      <w:proofErr w:type="spellStart"/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Пиндемонти</w:t>
      </w:r>
      <w:proofErr w:type="spellEnd"/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». «Вновь я посе</w:t>
      </w: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тил…», «Брожу ли я вдоль улиц шум</w:t>
      </w: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ных…»,</w:t>
      </w:r>
    </w:p>
    <w:p w14:paraId="3D8BBEF5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«Элегия» («Безумных лет угас</w:t>
      </w: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шее веселье…»). «Отцы пустынники и жены непорочны».</w:t>
      </w:r>
    </w:p>
    <w:p w14:paraId="352985AF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А. С. Пушкин «Медный всадник».</w:t>
      </w:r>
    </w:p>
    <w:p w14:paraId="14FA6BC2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М. </w:t>
      </w:r>
      <w:proofErr w:type="spellStart"/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Ю.Лермонтов</w:t>
      </w:r>
      <w:proofErr w:type="spellEnd"/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«Нет, я не Байрон, я другой…». «Валерик», «Сон» («В полдневный</w:t>
      </w:r>
    </w:p>
    <w:p w14:paraId="6604BB81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жар в долине Дагестана…»), «Завещание». «Как часто, пестрою толпою окру</w:t>
      </w: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жен…»</w:t>
      </w:r>
    </w:p>
    <w:p w14:paraId="5E9A2F62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«Выхожу один я на дорогу…». «Молитва» («Я, Матерь Божия, ныне с молитвою…»)</w:t>
      </w:r>
    </w:p>
    <w:p w14:paraId="5C18B58A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«Нищий»,  «Я не унижусь пред то</w:t>
      </w: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бой», «Нет, не тебя так пылко я люб</w:t>
      </w: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лю…».</w:t>
      </w:r>
    </w:p>
    <w:p w14:paraId="3AF96166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Н. В. Гоголь «Вечера на хуторе близ Диканьки».  «Портрет»</w:t>
      </w:r>
    </w:p>
    <w:p w14:paraId="0C1A5FF9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Н.А. Некрасов. Стихи:  «Мы с тобой бестолковые люди…», «Я не люблю иронии твоей»,</w:t>
      </w:r>
    </w:p>
    <w:p w14:paraId="6AE085BB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«В дороге», «Забытая деревня», «Вчерашний день часу в шестом…»«Тройка». «Элегия»,</w:t>
      </w:r>
    </w:p>
    <w:p w14:paraId="42775291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«Блажен незлобивый поэт…», «Поэт и гражданин</w:t>
      </w:r>
      <w:proofErr w:type="gramStart"/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»,  «</w:t>
      </w:r>
      <w:proofErr w:type="gramEnd"/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 Муза! Я у двери гроба…</w:t>
      </w:r>
      <w:proofErr w:type="gramStart"/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:</w:t>
      </w:r>
      <w:proofErr w:type="gramEnd"/>
    </w:p>
    <w:p w14:paraId="76A7536C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«В дороге», «Забытая деревня», </w:t>
      </w:r>
      <w:r w:rsidRPr="008B4BB6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Поэма</w:t>
      </w: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«Кому на Руси жить хорошо».</w:t>
      </w:r>
    </w:p>
    <w:p w14:paraId="0C3852C5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А. Н. Островский. Драма «Гроза».</w:t>
      </w:r>
    </w:p>
    <w:p w14:paraId="67CBFED8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Тургенев И.С. «Записки охотника»,  «Отцы и дети», «Рудин», «Дворянское гнездо»,</w:t>
      </w:r>
    </w:p>
    <w:p w14:paraId="17FC95EA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«Накануне»</w:t>
      </w:r>
    </w:p>
    <w:p w14:paraId="500FE5A2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И.А. Гончаров.  «Фрегат «Паллада» — путевые за</w:t>
      </w: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метки писателя. «Обломов»</w:t>
      </w:r>
    </w:p>
    <w:p w14:paraId="0CE95777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Ф.И. Тютчев. «Не то, что мните вы, природа…», «Умом Россию не понять…»,</w:t>
      </w:r>
    </w:p>
    <w:p w14:paraId="6ECD1B03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«О, как убийственно мы любим…», «нам не дано предугадать…», «Эти бедные селенья»</w:t>
      </w:r>
    </w:p>
    <w:p w14:paraId="4D92376D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«К.Б.» («Я   встретил вас – и всё былое…», «День и ночь», «Последняя любовь».</w:t>
      </w:r>
    </w:p>
    <w:p w14:paraId="7D653BD1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А.А. Фет. Стихи «Это утро, радость эта…», «Сияла ночь. Луной был полон сад. Лежали…», «Ещё майская ночь», «Одним толчком согнать ладью живую…», «Заря прощается с землёю…»«Ещё одно забывчивое слово…» «Шёпот, робкое дыхание…»,  Фета «Это утро, радость эта…»              Н. С. Лесков. «Очарованный странник».</w:t>
      </w:r>
    </w:p>
    <w:p w14:paraId="2FB4BE5B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Ф.М. Достоевский. «Преступление и наказание».</w:t>
      </w:r>
    </w:p>
    <w:p w14:paraId="43F78598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Л.Н. Толстой. «Война и мир».</w:t>
      </w:r>
    </w:p>
    <w:p w14:paraId="09CCFE93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А.П. Чехов «Человек в футляре», «Крыжовник», «</w:t>
      </w:r>
      <w:proofErr w:type="spellStart"/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Ионыч</w:t>
      </w:r>
      <w:proofErr w:type="spellEnd"/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», «Дама с собачкой»,</w:t>
      </w:r>
    </w:p>
    <w:p w14:paraId="184F0587" w14:textId="77777777" w:rsidR="008B4BB6" w:rsidRPr="008B4BB6" w:rsidRDefault="008B4BB6" w:rsidP="008B4BB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«Невеста». «Студент». Пьеса  «Вишнёвый сад»</w:t>
      </w:r>
    </w:p>
    <w:p w14:paraId="2A93C165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ВНЕКЛАССНОЕ ЧТЕНИЕ.</w:t>
      </w:r>
    </w:p>
    <w:p w14:paraId="016EFFC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В. Гоголь  «Выбранные места из переписки с друзьями»</w:t>
      </w:r>
    </w:p>
    <w:p w14:paraId="1A56749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А.К. Толстой. Стихотворения «Слеза дрожит в твоём ревнивом взоре…», «Против течения», «Государь ты наш батюшка…».</w:t>
      </w:r>
    </w:p>
    <w:p w14:paraId="01C2B64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«История государства Российского от Гостомысла до Тимашёва».</w:t>
      </w:r>
    </w:p>
    <w:p w14:paraId="25D7410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М.Е. Салтыков-Щедрин.  «История одного города».</w:t>
      </w:r>
    </w:p>
    <w:p w14:paraId="4DE5B3F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Хетатагуров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. «Осетинская лира».                                          Оноре де Бальзак. «Гобсек».</w:t>
      </w:r>
    </w:p>
    <w:p w14:paraId="0035255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Ги де Мопассан. Новеллы («Ожерелье»).                             А. Рембо «Пьяный корабль</w:t>
      </w:r>
    </w:p>
    <w:p w14:paraId="11E560DB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u w:val="single"/>
          <w:bdr w:val="none" w:sz="0" w:space="0" w:color="auto" w:frame="1"/>
          <w:lang w:eastAsia="ru-RU"/>
        </w:rPr>
        <w:t>Из перечня «100 книг» по истории, культуре и литературе народов РФ</w:t>
      </w:r>
    </w:p>
    <w:p w14:paraId="27C16F87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Толстой JI. Анна Каренина                                                     Достоевский Ф. Идиот</w:t>
      </w:r>
    </w:p>
    <w:p w14:paraId="42E05834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Стругацкий А., Стругацкий Б. Понедельник начинается в субботу/ Трудно быть богом</w:t>
      </w:r>
    </w:p>
    <w:p w14:paraId="33A49DDB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Симонов К. Стихотворения/ Живые и мертвые</w:t>
      </w:r>
    </w:p>
    <w:p w14:paraId="4D48A1A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Лотман Ю. Беседы о русской культуре.</w:t>
      </w:r>
    </w:p>
    <w:p w14:paraId="766EDF0E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Лотман Ю Роман А.С. Пушкина «Евгений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Онегин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».Комментарий</w:t>
      </w:r>
      <w:proofErr w:type="spellEnd"/>
      <w:proofErr w:type="gramEnd"/>
    </w:p>
    <w:p w14:paraId="1670164C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Гончаров И. Обыкновенная история</w:t>
      </w:r>
    </w:p>
    <w:p w14:paraId="65141EF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4FF52D98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0BE2F2B8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1C862FCC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u w:val="single"/>
          <w:bdr w:val="none" w:sz="0" w:space="0" w:color="auto" w:frame="1"/>
          <w:lang w:eastAsia="ru-RU"/>
        </w:rPr>
        <w:t>11класс </w:t>
      </w: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  </w:t>
      </w: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ЧТЕНИЕ НА ЛЕТО</w:t>
      </w:r>
    </w:p>
    <w:p w14:paraId="62E46C5D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lastRenderedPageBreak/>
        <w:t>И. А. Бунин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  <w:r w:rsidRPr="008B4BB6">
        <w:rPr>
          <w:rFonts w:ascii="Arial" w:eastAsia="Times New Roman" w:hAnsi="Arial" w:cs="Arial"/>
          <w:color w:val="3F4348"/>
          <w:sz w:val="24"/>
          <w:szCs w:val="24"/>
          <w:u w:val="single"/>
          <w:lang w:eastAsia="ru-RU"/>
        </w:rPr>
        <w:t>Стихи: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«Вечер», «Не устану воспевать вас, звезды!..», «Последний шмель»</w:t>
      </w:r>
    </w:p>
    <w:p w14:paraId="701E2205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.«Одиночество», «Вечер», «Последний шмель», «Родина».</w:t>
      </w:r>
    </w:p>
    <w:p w14:paraId="4F0C0BC8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proofErr w:type="spellStart"/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И.А.Бунин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. «Господин из Сан-Франциско», «Чистый понедельник «Антоновские яблоки», «Темные аллеи» «Деревня». Олеся.</w:t>
      </w:r>
    </w:p>
    <w:p w14:paraId="1C2CDC23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М. Горький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  <w:r w:rsidRPr="008B4BB6">
        <w:rPr>
          <w:rFonts w:ascii="Arial" w:eastAsia="Times New Roman" w:hAnsi="Arial" w:cs="Arial"/>
          <w:color w:val="3F4348"/>
          <w:sz w:val="24"/>
          <w:szCs w:val="24"/>
          <w:u w:val="single"/>
          <w:lang w:eastAsia="ru-RU"/>
        </w:rPr>
        <w:t>Рассказ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«Старуха Изергиль». </w:t>
      </w:r>
      <w:r w:rsidRPr="008B4BB6">
        <w:rPr>
          <w:rFonts w:ascii="Arial" w:eastAsia="Times New Roman" w:hAnsi="Arial" w:cs="Arial"/>
          <w:color w:val="3F4348"/>
          <w:sz w:val="24"/>
          <w:szCs w:val="24"/>
          <w:u w:val="single"/>
          <w:lang w:eastAsia="ru-RU"/>
        </w:rPr>
        <w:t>Пьеса 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«На дне».</w:t>
      </w:r>
    </w:p>
    <w:p w14:paraId="0005F473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В. Я. Брюсов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«Сонет к форме», «Юному поэту», «Грядущие гунны» </w:t>
      </w: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К. Д. Бальмонт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«Я мечтою ловил уходящие тени…», «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Безглагольность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», «Я в этот мир пришел, чтоб видеть солнце…» </w:t>
      </w: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А. Белый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«Раздумье», «Русь», «Родине»</w:t>
      </w:r>
    </w:p>
    <w:p w14:paraId="7F7F890F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Н. С. Гумилёв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«Жираф», «Волшебная скрипка», «Заблудившийся трамвай»</w:t>
      </w:r>
    </w:p>
    <w:p w14:paraId="5ABA07E0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И. Северянин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«Интродукция», «Эпилог» («Я, гений Игорь-Северянин…»),</w:t>
      </w:r>
    </w:p>
    <w:p w14:paraId="2DCCF4B8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«Двусмысленная слава»</w:t>
      </w:r>
    </w:p>
    <w:p w14:paraId="2AD4F03E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В. В. Хлебников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«Заклятие смехом», «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Бобэоби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пелись губы», «Еще раз, еще раз…»</w:t>
      </w:r>
    </w:p>
    <w:p w14:paraId="4611333E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. А.  Блок  «Незнакомка», «Россия», «Ночь, улица, фонарь, аптека…»,</w:t>
      </w:r>
    </w:p>
    <w:p w14:paraId="1CE7BE9F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«В ресторане», «Река раскинулась. Течет, грустит лениво…» (из цикла «На поле Куликовом»),</w:t>
      </w:r>
    </w:p>
    <w:p w14:paraId="01889F3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«На железной дороге» «Вхожу я в темные храмы…», «О, я хочу безумно жить…», «Скифы»</w:t>
      </w:r>
    </w:p>
    <w:p w14:paraId="71510FCB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u w:val="single"/>
          <w:lang w:eastAsia="ru-RU"/>
        </w:rPr>
        <w:t>Поэма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«Двенадцать».</w:t>
      </w:r>
      <w:r w:rsidRPr="008B4BB6">
        <w:rPr>
          <w:rFonts w:ascii="Arial" w:eastAsia="Times New Roman" w:hAnsi="Arial" w:cs="Arial"/>
          <w:i/>
          <w:iCs/>
          <w:color w:val="3F4348"/>
          <w:sz w:val="24"/>
          <w:szCs w:val="24"/>
          <w:bdr w:val="none" w:sz="0" w:space="0" w:color="auto" w:frame="1"/>
          <w:lang w:eastAsia="ru-RU"/>
        </w:rPr>
        <w:t> </w:t>
      </w:r>
    </w:p>
    <w:p w14:paraId="4DD7C087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  В. В. Маяковский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Стихотворения: «А вы могли бы?», «Послушайте!», «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Лиличка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!»,</w:t>
      </w:r>
    </w:p>
    <w:p w14:paraId="6901E211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«Скрипка и немножко нервно», «Юбилейное», «Прозаседавшиеся»  «Нате!»,</w:t>
      </w:r>
    </w:p>
    <w:p w14:paraId="084A9D04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«Разговор с фининспектором о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поэзии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»,«</w:t>
      </w:r>
      <w:proofErr w:type="gram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Письмо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Татьяне Яковлевой</w:t>
      </w: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»</w:t>
      </w:r>
    </w:p>
    <w:p w14:paraId="31765914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С. А. Есенин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 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 «Письмо к женщине», «Собаке Качалова», «Я покинул родимый дом…», «Неуютная жидкая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лунность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…»</w:t>
      </w:r>
    </w:p>
    <w:p w14:paraId="244417B4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М. И. Цветаева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Стихи: «Моим стихам, написанным так рано…»,</w:t>
      </w:r>
    </w:p>
    <w:p w14:paraId="634E1A2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«Стихи к Блоку» («Имя твое – птица в руке…»), «Кто создан из камня, кто создан из глины…»,</w:t>
      </w:r>
    </w:p>
    <w:p w14:paraId="464E01C4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«Тоска по родине! Давно…», «Идешь, на меня похожий…», «Куст»</w:t>
      </w:r>
    </w:p>
    <w:p w14:paraId="39A68D80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lastRenderedPageBreak/>
        <w:t>О. Э. Мандельштам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Стихотворения: «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Notre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Dame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», «Бессонница. Гомер. Тугие паруса…»,</w:t>
      </w:r>
    </w:p>
    <w:p w14:paraId="458F446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«За гремучую доблесть грядущих веков…», «Я вернулся в мой город, знакомый до слез…»</w:t>
      </w:r>
    </w:p>
    <w:p w14:paraId="244052F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«Невыразимая печаль», «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Tristia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»</w:t>
      </w:r>
    </w:p>
    <w:p w14:paraId="52BC0AB3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А. А. Ахматова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Стихи: «Песня последней встречи», «Сжала руки под темной вуалью…»,</w:t>
      </w:r>
    </w:p>
    <w:p w14:paraId="12F3529E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«Мне ни к чему одические рати…», «Мне голос был. Он звал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утешно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…»,</w:t>
      </w:r>
    </w:p>
    <w:p w14:paraId="1BB525DB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«Родная 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земля» </w:t>
      </w: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Стихотворения</w:t>
      </w:r>
      <w:proofErr w:type="gram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: «Я научилась просто, мудро жить…», «Бывает так: какая-то истома…» .</w:t>
      </w:r>
      <w:r w:rsidRPr="008B4BB6">
        <w:rPr>
          <w:rFonts w:ascii="Arial" w:eastAsia="Times New Roman" w:hAnsi="Arial" w:cs="Arial"/>
          <w:color w:val="3F4348"/>
          <w:sz w:val="24"/>
          <w:szCs w:val="24"/>
          <w:u w:val="single"/>
          <w:lang w:eastAsia="ru-RU"/>
        </w:rPr>
        <w:t>Поэма 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«Реквием».</w:t>
      </w:r>
    </w:p>
    <w:p w14:paraId="0F7A0DB7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Б. Л. Пастернак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Стихотворения: «Февраль. Достать чернил и плакать!..»,</w:t>
      </w:r>
    </w:p>
    <w:p w14:paraId="586CE013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«Определение поэзии», «Во всем мне хочется дойти…», «Гамлет», «Зимняя ночь», «Снег идет», «Быть знаменитым некрасиво…»,  Роман «Доктор Живаго»</w:t>
      </w:r>
    </w:p>
    <w:p w14:paraId="63DD1463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М. А. Булгаков 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Роман «Белая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гвардия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»,Роман</w:t>
      </w:r>
      <w:proofErr w:type="spellEnd"/>
      <w:proofErr w:type="gram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«Мастер и Маргарита»</w:t>
      </w:r>
    </w:p>
    <w:p w14:paraId="336411DA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М. А. Шолохов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Роман-эпопея «Тихий Дон»</w:t>
      </w:r>
    </w:p>
    <w:p w14:paraId="210DA3A6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А.Н. Толстой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«Пётр Первый»</w:t>
      </w:r>
    </w:p>
    <w:p w14:paraId="234BEDC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 Т. Твардовский Стихи: «Вся суть в одном-единственном завете…», «Памяти матери»,</w:t>
      </w:r>
    </w:p>
    <w:p w14:paraId="32ED8FEF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«Я знаю, никакой моей вины…</w:t>
      </w:r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».«</w:t>
      </w:r>
      <w:proofErr w:type="gram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Дробится рваный цоколь монумента…», «О сущем» А. И. Солженицын Повесть «Один день Ивана Денисовича».</w:t>
      </w:r>
    </w:p>
    <w:p w14:paraId="5EB796D8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В. М. Шукшин Рассказы: «Верую!», «Алеша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Бесконвойный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» В. В. Быков Повесть «Сотников» В. Г. Распутин Повесть «Прощание с Матерой»</w:t>
      </w:r>
    </w:p>
    <w:p w14:paraId="4422C033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Н. М. Рубцов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Стихи: «Видения на холме», «Листья осенние»</w:t>
      </w:r>
    </w:p>
    <w:p w14:paraId="0434354E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Р. Гамзатов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Стихи: «Журавли», «В горах джигиты ссорились, бывало…»</w:t>
      </w:r>
    </w:p>
    <w:p w14:paraId="61ED9D78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И. А. Бродский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Стихотворения: «Воротишься на родину. Ну что ж…», «Сонет» («Как жаль, что тем, чем стало для меня…»)</w:t>
      </w:r>
    </w:p>
    <w:p w14:paraId="73BEDDE8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Б. Ш. Окуджава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Стихи: «Полночный троллейбус», «Живописцы»</w:t>
      </w:r>
    </w:p>
    <w:p w14:paraId="7C53FAE6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А. В. Вампилов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Пьеса «Утиная охота»</w:t>
      </w:r>
    </w:p>
    <w:p w14:paraId="3CCD3FDE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Г. Аполлинер</w:t>
      </w: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Стихотворение «Мост Мирабо»</w:t>
      </w:r>
    </w:p>
    <w:p w14:paraId="2917FA4C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ВНЕКЛАССНОЕ ЧТЕНИЕ</w:t>
      </w:r>
    </w:p>
    <w:p w14:paraId="17E9F680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 И. Куприн  «Гранатовый браслет» (возможен выбор другого произведения)</w:t>
      </w:r>
    </w:p>
    <w:p w14:paraId="05A24B85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lastRenderedPageBreak/>
        <w:t>И. Ф. Анненский, К. Д. Бальмонт, А. Белый, В. Я. Брюсов, М. А. Волошин, Н. С. Гумилев, Н. А. Клюев, И. Северянин, Ф. К. Сологуб, В. В. Хлебников, В. Ф. Ходасевич</w:t>
      </w:r>
    </w:p>
    <w:p w14:paraId="3E37D794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Н. А. Клюев. Стихотворения: «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Осинушка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», «Я люблю цыганские кочевья…», «Из подвалов, из темных углов…» (возможен выбор трех других стихотворений)</w:t>
      </w:r>
    </w:p>
    <w:p w14:paraId="7F560D5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Б. Л. </w:t>
      </w:r>
      <w:proofErr w:type="spellStart"/>
      <w:proofErr w:type="gram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Пастернак«</w:t>
      </w:r>
      <w:proofErr w:type="gram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Доктор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 Живаго»</w:t>
      </w:r>
    </w:p>
    <w:p w14:paraId="234A0AB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А. П. Платонов Повесть «Котлован»</w:t>
      </w:r>
    </w:p>
    <w:p w14:paraId="6A89AEC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В. Т. Шаламов  «Последний замер», «Шоковая терапия» (из  книги “Колымские рассказы ”)</w:t>
      </w:r>
    </w:p>
    <w:p w14:paraId="3F02C6C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Д.Б. Шоу  «Дом, где разбиваются сердца»</w:t>
      </w:r>
    </w:p>
    <w:p w14:paraId="6890D33A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u w:val="single"/>
          <w:bdr w:val="none" w:sz="0" w:space="0" w:color="auto" w:frame="1"/>
          <w:lang w:eastAsia="ru-RU"/>
        </w:rPr>
        <w:t>Из перечня «100 книг» по истории, культуре и литературе народов РФ</w:t>
      </w:r>
    </w:p>
    <w:p w14:paraId="1704397B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Айтматов Ч. И дольше века длится день</w:t>
      </w:r>
    </w:p>
    <w:p w14:paraId="181DDC42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Аксенов В. Звездный билет/ Остров Крым</w:t>
      </w:r>
    </w:p>
    <w:p w14:paraId="4C9788C6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Бабель И. Одесские рассказы / Конармия</w:t>
      </w:r>
    </w:p>
    <w:p w14:paraId="6C66E1A1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Богомолов В Момент истины (В августе сорок четвертого)</w:t>
      </w:r>
    </w:p>
    <w:p w14:paraId="41EAC530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Булгаков М. Белая гвардия</w:t>
      </w:r>
    </w:p>
    <w:p w14:paraId="669BAB43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Бунин И. Темные аллеи</w:t>
      </w:r>
    </w:p>
    <w:p w14:paraId="7D06079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Гамзатов Р. Мой Дагестан/ Стихотворения</w:t>
      </w:r>
    </w:p>
    <w:p w14:paraId="6B5E65C0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Гумилев Н. Стихотворения</w:t>
      </w:r>
    </w:p>
    <w:p w14:paraId="1F72699E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Дудинцев В. Белые одежды</w:t>
      </w:r>
    </w:p>
    <w:p w14:paraId="034A9769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Кондратьев В. Сашка</w:t>
      </w:r>
    </w:p>
    <w:p w14:paraId="5F9F55C8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Куприн А. Поединок/ Гранатовый браслет</w:t>
      </w:r>
    </w:p>
    <w:p w14:paraId="7EAAD42A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 xml:space="preserve">Набоков </w:t>
      </w:r>
      <w:proofErr w:type="spellStart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В.Дар</w:t>
      </w:r>
      <w:proofErr w:type="spellEnd"/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/ Защита Лужина /Приглашение на казнь</w:t>
      </w:r>
    </w:p>
    <w:p w14:paraId="7A9A3F6C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0A800F4B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lastRenderedPageBreak/>
        <w:t> </w:t>
      </w:r>
    </w:p>
    <w:p w14:paraId="6DD769DD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u w:val="single"/>
          <w:bdr w:val="none" w:sz="0" w:space="0" w:color="auto" w:frame="1"/>
          <w:lang w:eastAsia="ru-RU"/>
        </w:rPr>
        <w:t>Структура   «ДНЕВНИКА  ЧТЕНИЯ».</w:t>
      </w:r>
    </w:p>
    <w:p w14:paraId="7C053745" w14:textId="77777777" w:rsidR="008B4BB6" w:rsidRPr="008B4BB6" w:rsidRDefault="008B4BB6" w:rsidP="008B4B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Автор произведения (фамилия имя отчество).</w:t>
      </w:r>
    </w:p>
    <w:p w14:paraId="6F265929" w14:textId="77777777" w:rsidR="008B4BB6" w:rsidRPr="008B4BB6" w:rsidRDefault="008B4BB6" w:rsidP="008B4B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Название произведения.</w:t>
      </w:r>
    </w:p>
    <w:p w14:paraId="2D3766EB" w14:textId="77777777" w:rsidR="008B4BB6" w:rsidRPr="008B4BB6" w:rsidRDefault="008B4BB6" w:rsidP="008B4B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Главные герои произведения.</w:t>
      </w:r>
    </w:p>
    <w:p w14:paraId="417403F0" w14:textId="77777777" w:rsidR="008B4BB6" w:rsidRPr="008B4BB6" w:rsidRDefault="008B4BB6" w:rsidP="008B4B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Вопросы по содержанию (составить 5 вопросов по содержанию произведения).</w:t>
      </w:r>
    </w:p>
    <w:p w14:paraId="1AC7DB5E" w14:textId="77777777" w:rsidR="008B4BB6" w:rsidRPr="008B4BB6" w:rsidRDefault="008B4BB6" w:rsidP="008B4B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 чем эта книга (сюжет, основные темы).</w:t>
      </w:r>
    </w:p>
    <w:p w14:paraId="00375C13" w14:textId="77777777" w:rsidR="008B4BB6" w:rsidRPr="008B4BB6" w:rsidRDefault="008B4BB6" w:rsidP="008B4B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Мое мнение (отзыв или все, что тебе хотелось бы изобразить или написать после прочтения произведения (любая форма)).</w:t>
      </w:r>
    </w:p>
    <w:p w14:paraId="66D3FDD9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</w:t>
      </w:r>
    </w:p>
    <w:p w14:paraId="6DBE4978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</w:t>
      </w:r>
    </w:p>
    <w:p w14:paraId="38156E70" w14:textId="77777777" w:rsidR="008B4BB6" w:rsidRPr="008B4BB6" w:rsidRDefault="008B4BB6" w:rsidP="008B4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ОБЯЗАТЕЛЬНО:</w:t>
      </w:r>
    </w:p>
    <w:p w14:paraId="293AA39E" w14:textId="1661DE47" w:rsidR="008B4BB6" w:rsidRPr="008B4BB6" w:rsidRDefault="008B4BB6" w:rsidP="008B4BB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Дневники чтения сдаем в первую неделю  сентября  учителю литературы.</w:t>
      </w:r>
    </w:p>
    <w:p w14:paraId="49A3B193" w14:textId="77777777" w:rsidR="008B4BB6" w:rsidRPr="008B4BB6" w:rsidRDefault="008B4BB6" w:rsidP="008B4BB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Дневники чтения ведем аккуратным  и разборчивым почерком.</w:t>
      </w:r>
    </w:p>
    <w:p w14:paraId="27E031B1" w14:textId="77777777" w:rsidR="008B4BB6" w:rsidRPr="008B4BB6" w:rsidRDefault="008B4BB6" w:rsidP="008B4BB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Дневники чтения можно оформлять, проявлять в них творчество.</w:t>
      </w:r>
    </w:p>
    <w:p w14:paraId="5EDF0C3F" w14:textId="77777777" w:rsidR="008B4BB6" w:rsidRPr="008B4BB6" w:rsidRDefault="008B4BB6" w:rsidP="008B4BB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B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Ведение «Дневника  чтения» обязательно для всех обучающихся с  5 – 11 класс.</w:t>
      </w:r>
    </w:p>
    <w:p w14:paraId="2DE5A887" w14:textId="77777777" w:rsidR="008B4BB6" w:rsidRPr="008B4BB6" w:rsidRDefault="008B4BB6" w:rsidP="008B4BB6">
      <w:pPr>
        <w:shd w:val="clear" w:color="auto" w:fill="FFFFFF"/>
        <w:spacing w:before="300" w:after="0" w:line="360" w:lineRule="atLeast"/>
        <w:textAlignment w:val="baseline"/>
        <w:rPr>
          <w:rFonts w:ascii="Arial" w:eastAsia="Times New Roman" w:hAnsi="Arial" w:cs="Arial"/>
          <w:color w:val="3F4348"/>
          <w:sz w:val="24"/>
          <w:szCs w:val="24"/>
          <w:lang w:eastAsia="ru-RU"/>
        </w:rPr>
      </w:pPr>
      <w:r w:rsidRPr="008B4BB6">
        <w:rPr>
          <w:rFonts w:ascii="Arial" w:eastAsia="Times New Roman" w:hAnsi="Arial" w:cs="Arial"/>
          <w:color w:val="3F4348"/>
          <w:sz w:val="24"/>
          <w:szCs w:val="24"/>
          <w:lang w:eastAsia="ru-RU"/>
        </w:rPr>
        <w:t> </w:t>
      </w:r>
    </w:p>
    <w:p w14:paraId="5E7EFC23" w14:textId="77777777" w:rsidR="0037093D" w:rsidRDefault="0037093D"/>
    <w:sectPr w:rsidR="0037093D" w:rsidSect="0037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189"/>
    <w:multiLevelType w:val="multilevel"/>
    <w:tmpl w:val="077A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52BDA"/>
    <w:multiLevelType w:val="multilevel"/>
    <w:tmpl w:val="F77E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2499275">
    <w:abstractNumId w:val="1"/>
  </w:num>
  <w:num w:numId="2" w16cid:durableId="205457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DC1"/>
    <w:rsid w:val="00014DC1"/>
    <w:rsid w:val="0037093D"/>
    <w:rsid w:val="003E04B4"/>
    <w:rsid w:val="008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521A"/>
  <w15:docId w15:val="{15E0B272-C0FB-A141-A5A0-1844BE2F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3D"/>
  </w:style>
  <w:style w:type="paragraph" w:styleId="4">
    <w:name w:val="heading 4"/>
    <w:basedOn w:val="a"/>
    <w:link w:val="40"/>
    <w:uiPriority w:val="9"/>
    <w:qFormat/>
    <w:rsid w:val="008B4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4B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BB6"/>
    <w:rPr>
      <w:b/>
      <w:bCs/>
    </w:rPr>
  </w:style>
  <w:style w:type="character" w:styleId="a5">
    <w:name w:val="Emphasis"/>
    <w:basedOn w:val="a0"/>
    <w:uiPriority w:val="20"/>
    <w:qFormat/>
    <w:rsid w:val="008B4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9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2913</Words>
  <Characters>16607</Characters>
  <Application>Microsoft Office Word</Application>
  <DocSecurity>0</DocSecurity>
  <Lines>138</Lines>
  <Paragraphs>38</Paragraphs>
  <ScaleCrop>false</ScaleCrop>
  <Company/>
  <LinksUpToDate>false</LinksUpToDate>
  <CharactersWithSpaces>19482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Microsoft Office User</cp:lastModifiedBy>
  <cp:revision>4</cp:revision>
  <dcterms:created xsi:type="dcterms:W3CDTF">2022-11-24T07:30:00Z</dcterms:created>
  <dcterms:modified xsi:type="dcterms:W3CDTF">2023-05-24T11:47:00Z</dcterms:modified>
</cp:coreProperties>
</file>